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FB5B1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Paula Lizama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FB5B1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4° A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FB5B1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604D49" w:rsidRPr="00FB5B19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FB5B19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Evaluación solemne unidad 4 matemática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D055A2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12 DE NOVIEMBRE</w:t>
            </w:r>
            <w:bookmarkStart w:id="0" w:name="_GoBack"/>
            <w:bookmarkEnd w:id="0"/>
          </w:p>
        </w:tc>
      </w:tr>
      <w:tr w:rsidR="00604D49" w:rsidRPr="00FB5B1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FB5B19" w:rsidRPr="00FB5B19" w:rsidRDefault="00FB5B19" w:rsidP="00FB5B1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 xml:space="preserve">OA8 Demostrar que comprenden las fracciones con denominadores 100, 12, 10, 8, 6, 5, 4, 3, </w:t>
            </w:r>
            <w:proofErr w:type="gramStart"/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>2:•</w:t>
            </w:r>
            <w:proofErr w:type="gramEnd"/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explicando que una fracción representa la parte de un todo o de un grupo de elementos y un lugar en la recta numérica • describiendo situaciones, en las cuales se puede usar fracciones• mostrando que una fracción puede tener representaciones diferentes</w:t>
            </w:r>
          </w:p>
          <w:p w:rsidR="00FB5B19" w:rsidRPr="00FB5B19" w:rsidRDefault="00FB5B19" w:rsidP="00FB5B1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>• comprando y ordenando fracciones, (por ejemplo: 1/100, 1/8, 1/5, 1/4, 1/2) con material concreto y pictóricoOA9Resolver adiciones y sustracciones de fracciones con igual denominador (denominadores 100, 12, 10, 8, 6, 5, 4, 3, 2) de manera concreta y pictórica en el contexto de la resolución de problemas.</w:t>
            </w:r>
          </w:p>
          <w:p w:rsidR="00604D49" w:rsidRPr="00F521EA" w:rsidRDefault="00FB5B19" w:rsidP="00FB5B1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FB5B19">
              <w:rPr>
                <w:rFonts w:ascii="Century Gothic" w:hAnsi="Century Gothic"/>
                <w:sz w:val="24"/>
                <w:szCs w:val="24"/>
                <w:lang w:val="es-CL"/>
              </w:rPr>
              <w:t>OA14 Resolver ecuaciones e inecuaciones de un paso que involucren adiciones y sustracciones, comprobando los resultados en forma pictórica y simbólica del 0 al 100 y aplicando las relaciones inversas entre la adición y la sustracción</w:t>
            </w:r>
          </w:p>
        </w:tc>
      </w:tr>
      <w:tr w:rsidR="00604D49" w:rsidRPr="00FB5B19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FB5B19">
              <w:rPr>
                <w:rFonts w:ascii="Century Gothic" w:hAnsi="Century Gothic"/>
                <w:sz w:val="24"/>
                <w:szCs w:val="24"/>
                <w:lang w:val="es-CL"/>
              </w:rPr>
              <w:t>PRUEBA SELENCCIÓN ÚNICA</w:t>
            </w:r>
          </w:p>
        </w:tc>
      </w:tr>
      <w:tr w:rsidR="00604D49" w:rsidRPr="00FB5B1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505151"/>
    <w:rsid w:val="00604D49"/>
    <w:rsid w:val="00BD0BB8"/>
    <w:rsid w:val="00D055A2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8587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2024-10-29T00:01:00Z</dcterms:created>
  <dcterms:modified xsi:type="dcterms:W3CDTF">2024-10-29T00:01:00Z</dcterms:modified>
</cp:coreProperties>
</file>